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0"/>
      </w:tblGrid>
      <w:tr w:rsidR="00365059">
        <w:trPr>
          <w:trHeight w:val="114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3" w:type="dxa"/>
            </w:tcMar>
          </w:tcPr>
          <w:p w:rsidR="00365059" w:rsidRDefault="00365059">
            <w:pPr>
              <w:pStyle w:val="LO-Normal"/>
              <w:spacing w:after="0" w:line="240" w:lineRule="auto"/>
              <w:ind w:left="284" w:hanging="284"/>
              <w:jc w:val="center"/>
              <w:rPr>
                <w:b/>
                <w:smallCaps/>
                <w:sz w:val="14"/>
              </w:rPr>
            </w:pPr>
          </w:p>
          <w:p w:rsidR="00365059" w:rsidRPr="008E1041" w:rsidRDefault="008E1041">
            <w:pPr>
              <w:pStyle w:val="LO-Normal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E1041">
              <w:rPr>
                <w:rFonts w:ascii="Arial" w:hAnsi="Arial" w:cs="Arial"/>
                <w:b/>
                <w:smallCaps/>
                <w:sz w:val="40"/>
                <w:szCs w:val="40"/>
              </w:rPr>
              <w:t>FICHE PROJET</w:t>
            </w:r>
            <w:r w:rsidRPr="008E1041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 citoyenneté</w:t>
            </w:r>
          </w:p>
          <w:p w:rsidR="00365059" w:rsidRPr="008E1041" w:rsidRDefault="008E1041">
            <w:pPr>
              <w:pStyle w:val="LO-Normal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E1041">
              <w:rPr>
                <w:rFonts w:ascii="Arial" w:hAnsi="Arial" w:cs="Arial"/>
                <w:b/>
                <w:smallCaps/>
                <w:sz w:val="40"/>
                <w:szCs w:val="40"/>
              </w:rPr>
              <w:t>1</w:t>
            </w:r>
            <w:r w:rsidR="00D61188" w:rsidRPr="008E1041">
              <w:rPr>
                <w:rFonts w:ascii="Arial" w:hAnsi="Arial" w:cs="Arial"/>
                <w:b/>
                <w:smallCaps/>
                <w:sz w:val="40"/>
                <w:szCs w:val="40"/>
              </w:rPr>
              <w:t>er</w:t>
            </w:r>
            <w:r w:rsidRPr="008E1041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 degré</w:t>
            </w:r>
            <w:r w:rsidRPr="008E1041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   </w:t>
            </w:r>
            <w:r w:rsidRPr="008E1041">
              <w:rPr>
                <w:rFonts w:ascii="Arial" w:hAnsi="Arial" w:cs="Arial"/>
                <w:b/>
                <w:smallCaps/>
                <w:sz w:val="40"/>
                <w:szCs w:val="40"/>
              </w:rPr>
              <w:t>2019-2020</w:t>
            </w:r>
          </w:p>
          <w:p w:rsidR="00365059" w:rsidRDefault="00365059">
            <w:pPr>
              <w:pStyle w:val="LO-Normal"/>
              <w:spacing w:after="0" w:line="240" w:lineRule="auto"/>
              <w:ind w:left="284" w:hanging="284"/>
              <w:jc w:val="center"/>
              <w:rPr>
                <w:b/>
                <w:smallCaps/>
              </w:rPr>
            </w:pPr>
          </w:p>
        </w:tc>
      </w:tr>
    </w:tbl>
    <w:p w:rsidR="00365059" w:rsidRDefault="00365059">
      <w:pPr>
        <w:pStyle w:val="LO-Normal"/>
        <w:tabs>
          <w:tab w:val="left" w:pos="3318"/>
        </w:tabs>
        <w:rPr>
          <w:sz w:val="4"/>
          <w:szCs w:val="4"/>
        </w:rPr>
      </w:pPr>
    </w:p>
    <w:p w:rsidR="00365059" w:rsidRDefault="008E1041">
      <w:pPr>
        <w:pStyle w:val="LO-Normal"/>
        <w:tabs>
          <w:tab w:val="left" w:pos="3318"/>
        </w:tabs>
        <w:jc w:val="center"/>
      </w:pPr>
      <w:r>
        <w:rPr>
          <w:b/>
          <w:bCs/>
          <w:u w:val="single"/>
        </w:rPr>
        <w:t>École ou RPI ou secteur</w:t>
      </w:r>
      <w:r>
        <w:rPr>
          <w:b/>
          <w:bCs/>
        </w:rPr>
        <w:t xml:space="preserve"> 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Circonscription</w:t>
      </w:r>
      <w:r>
        <w:rPr>
          <w:b/>
        </w:rPr>
        <w:t xml:space="preserve"> :  </w:t>
      </w:r>
      <w:r>
        <w:tab/>
        <w:t xml:space="preserve">                      </w:t>
      </w:r>
    </w:p>
    <w:p w:rsidR="00365059" w:rsidRDefault="008E1041">
      <w:pPr>
        <w:pStyle w:val="LO-Normal"/>
        <w:spacing w:after="29"/>
        <w:jc w:val="center"/>
      </w:pPr>
      <w:r>
        <w:rPr>
          <w:b/>
          <w:bCs/>
          <w:smallCaps/>
          <w:color w:val="FF0000"/>
          <w:sz w:val="40"/>
          <w:szCs w:val="40"/>
        </w:rPr>
        <w:t>Former des citoyens éclairés</w:t>
      </w:r>
    </w:p>
    <w:p w:rsidR="00365059" w:rsidRDefault="008E1041">
      <w:pPr>
        <w:pStyle w:val="LO-Normal"/>
        <w:spacing w:after="143"/>
        <w:jc w:val="center"/>
      </w:pPr>
      <w:r>
        <w:rPr>
          <w:color w:val="FF0000"/>
          <w:sz w:val="28"/>
          <w:szCs w:val="28"/>
        </w:rPr>
        <w:t>Proposer une(des) action(s) dans, au moins, un des trois champs ci-dessous.</w:t>
      </w:r>
    </w:p>
    <w:p w:rsidR="00365059" w:rsidRDefault="008E1041">
      <w:pPr>
        <w:pStyle w:val="LO-Normal"/>
        <w:jc w:val="center"/>
      </w:pPr>
      <w:r>
        <w:rPr>
          <w:color w:val="000000"/>
        </w:rPr>
        <w:t xml:space="preserve">Cette fiche action est </w:t>
      </w:r>
      <w:r>
        <w:rPr>
          <w:color w:val="000000"/>
        </w:rPr>
        <w:t>à faire parvenir à votre secrétariat de circonscription pour</w:t>
      </w:r>
      <w:r>
        <w:rPr>
          <w:color w:val="FF0000"/>
        </w:rPr>
        <w:t xml:space="preserve"> le </w:t>
      </w:r>
      <w:r>
        <w:rPr>
          <w:b/>
          <w:color w:val="FF0000"/>
        </w:rPr>
        <w:t>vendredi 8 novembre 2019</w:t>
      </w:r>
    </w:p>
    <w:tbl>
      <w:tblPr>
        <w:tblW w:w="103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90"/>
        <w:gridCol w:w="7890"/>
      </w:tblGrid>
      <w:tr w:rsidR="00365059">
        <w:tc>
          <w:tcPr>
            <w:tcW w:w="10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AC7"/>
            <w:tcMar>
              <w:left w:w="103" w:type="dxa"/>
            </w:tcMar>
          </w:tcPr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Valeurs de la République / Laïcité</w:t>
            </w:r>
          </w:p>
        </w:tc>
      </w:tr>
      <w:tr w:rsidR="00365059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rPr>
                <w:b/>
                <w:smallCaps/>
                <w:color w:val="2A6099"/>
                <w:sz w:val="28"/>
              </w:rPr>
              <w:t xml:space="preserve">semaine des valeurs de </w:t>
            </w:r>
            <w:proofErr w:type="gramStart"/>
            <w:r>
              <w:rPr>
                <w:b/>
                <w:smallCaps/>
                <w:color w:val="2A6099"/>
                <w:sz w:val="28"/>
              </w:rPr>
              <w:t>la  république</w:t>
            </w:r>
            <w:proofErr w:type="gramEnd"/>
          </w:p>
          <w:p w:rsidR="00365059" w:rsidRDefault="00365059">
            <w:pPr>
              <w:pStyle w:val="LO-Normal"/>
              <w:spacing w:after="0" w:line="240" w:lineRule="auto"/>
              <w:jc w:val="center"/>
              <w:rPr>
                <w:b/>
                <w:sz w:val="10"/>
              </w:rPr>
            </w:pPr>
          </w:p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t xml:space="preserve">9 au 13 </w:t>
            </w:r>
            <w:r>
              <w:rPr>
                <w:smallCaps/>
                <w:sz w:val="28"/>
              </w:rPr>
              <w:t>décembre</w:t>
            </w:r>
            <w:r>
              <w:t xml:space="preserve"> 2019</w:t>
            </w:r>
          </w:p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t>&amp;</w:t>
            </w:r>
          </w:p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rPr>
                <w:b/>
                <w:smallCaps/>
                <w:color w:val="2A6099"/>
                <w:sz w:val="28"/>
              </w:rPr>
              <w:t>journée de la laïcité</w:t>
            </w:r>
          </w:p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t xml:space="preserve">9 </w:t>
            </w:r>
            <w:r>
              <w:rPr>
                <w:smallCaps/>
                <w:sz w:val="28"/>
              </w:rPr>
              <w:t>décembre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5059" w:rsidRDefault="008E1041">
            <w:pPr>
              <w:pStyle w:val="LO-Normal"/>
              <w:spacing w:before="57" w:after="57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Action(s) programmée(s) dans </w:t>
            </w:r>
            <w:r>
              <w:rPr>
                <w:i/>
                <w:iCs/>
              </w:rPr>
              <w:t>l’école, le RPI ou le secteur :</w:t>
            </w:r>
          </w:p>
          <w:p w:rsidR="00365059" w:rsidRDefault="0036505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365059" w:rsidRDefault="00365059">
            <w:pPr>
              <w:pStyle w:val="LO-Normal"/>
              <w:spacing w:after="0" w:line="240" w:lineRule="auto"/>
            </w:pPr>
          </w:p>
          <w:p w:rsidR="00365059" w:rsidRDefault="0036505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365059" w:rsidRDefault="0036505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365059" w:rsidRDefault="00365059">
            <w:pPr>
              <w:pStyle w:val="LO-Normal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5059">
        <w:tc>
          <w:tcPr>
            <w:tcW w:w="10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AC7"/>
            <w:tcMar>
              <w:left w:w="103" w:type="dxa"/>
            </w:tcMar>
            <w:vAlign w:val="center"/>
          </w:tcPr>
          <w:p w:rsidR="00365059" w:rsidRDefault="008E1041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Handicap</w:t>
            </w:r>
          </w:p>
        </w:tc>
      </w:tr>
      <w:tr w:rsidR="00365059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65059" w:rsidRDefault="008E1041">
            <w:pPr>
              <w:pStyle w:val="LO-Normal"/>
              <w:spacing w:after="0" w:line="240" w:lineRule="auto"/>
              <w:jc w:val="center"/>
            </w:pPr>
            <w:proofErr w:type="gramStart"/>
            <w:r>
              <w:rPr>
                <w:bCs/>
                <w:color w:val="2A6099"/>
              </w:rPr>
              <w:t>journée</w:t>
            </w:r>
            <w:proofErr w:type="gramEnd"/>
            <w:r>
              <w:rPr>
                <w:bCs/>
                <w:color w:val="2A6099"/>
              </w:rPr>
              <w:t xml:space="preserve"> mondiale des personnes handicapées</w:t>
            </w:r>
          </w:p>
          <w:p w:rsidR="00365059" w:rsidRDefault="00365059">
            <w:pPr>
              <w:pStyle w:val="LO-Normal"/>
              <w:spacing w:after="0" w:line="240" w:lineRule="auto"/>
              <w:jc w:val="center"/>
              <w:rPr>
                <w:b/>
                <w:sz w:val="10"/>
              </w:rPr>
            </w:pPr>
          </w:p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t xml:space="preserve">3 </w:t>
            </w:r>
            <w:r>
              <w:rPr>
                <w:smallCaps/>
                <w:sz w:val="28"/>
              </w:rPr>
              <w:t>décembre</w:t>
            </w:r>
            <w:r>
              <w:t xml:space="preserve"> 2019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5059" w:rsidRDefault="008E1041">
            <w:pPr>
              <w:pStyle w:val="LO-Normal"/>
              <w:spacing w:before="57" w:after="57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Action(s) programmée(s) dans l’école, le RPI ou le secteur :</w:t>
            </w:r>
          </w:p>
          <w:p w:rsidR="00365059" w:rsidRDefault="0036505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365059" w:rsidRDefault="0036505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365059" w:rsidRDefault="00365059">
            <w:pPr>
              <w:pStyle w:val="LO-Normal"/>
              <w:spacing w:after="0" w:line="240" w:lineRule="auto"/>
              <w:rPr>
                <w:b/>
                <w:sz w:val="24"/>
                <w:szCs w:val="24"/>
              </w:rPr>
            </w:pPr>
          </w:p>
          <w:p w:rsidR="00365059" w:rsidRDefault="00365059">
            <w:pPr>
              <w:pStyle w:val="LO-Normal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5059">
        <w:trPr>
          <w:trHeight w:val="325"/>
        </w:trPr>
        <w:tc>
          <w:tcPr>
            <w:tcW w:w="10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AC7"/>
            <w:tcMar>
              <w:left w:w="103" w:type="dxa"/>
            </w:tcMar>
            <w:vAlign w:val="center"/>
          </w:tcPr>
          <w:p w:rsidR="00365059" w:rsidRDefault="008E1041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Droits de l’enfant</w:t>
            </w:r>
          </w:p>
        </w:tc>
      </w:tr>
      <w:tr w:rsidR="00365059"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rPr>
                <w:b/>
                <w:smallCaps/>
                <w:color w:val="2A6099"/>
              </w:rPr>
              <w:t>30</w:t>
            </w:r>
            <w:proofErr w:type="spellStart"/>
            <w:r>
              <w:rPr>
                <w:b/>
                <w:bCs/>
                <w:smallCaps/>
                <w:color w:val="2A6099"/>
                <w:position w:val="22"/>
                <w:sz w:val="14"/>
              </w:rPr>
              <w:t>ème</w:t>
            </w:r>
            <w:proofErr w:type="spellEnd"/>
            <w:r>
              <w:rPr>
                <w:b/>
                <w:smallCaps/>
                <w:color w:val="2A6099"/>
                <w:sz w:val="28"/>
              </w:rPr>
              <w:t xml:space="preserve"> anniversaire de la convention internationale des droits de l’enfant</w:t>
            </w:r>
          </w:p>
          <w:p w:rsidR="00365059" w:rsidRDefault="008E1041">
            <w:pPr>
              <w:pStyle w:val="LO-Normal"/>
              <w:spacing w:after="0" w:line="240" w:lineRule="auto"/>
              <w:jc w:val="center"/>
            </w:pPr>
            <w:r>
              <w:rPr>
                <w:smallCaps/>
              </w:rPr>
              <w:t>20</w:t>
            </w:r>
            <w:r>
              <w:rPr>
                <w:smallCaps/>
                <w:sz w:val="28"/>
              </w:rPr>
              <w:t xml:space="preserve"> novembre </w:t>
            </w:r>
            <w:r>
              <w:rPr>
                <w:smallCaps/>
              </w:rPr>
              <w:t>2019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5059" w:rsidRDefault="008E1041">
            <w:pPr>
              <w:pStyle w:val="LO-Normal"/>
              <w:spacing w:before="57" w:after="57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Action(s) programmée(s) dans l’école, le RPI ou le secteur :</w:t>
            </w:r>
          </w:p>
          <w:p w:rsidR="00365059" w:rsidRDefault="00365059">
            <w:pPr>
              <w:pStyle w:val="LO-Normal"/>
              <w:spacing w:before="57" w:after="57" w:line="240" w:lineRule="auto"/>
              <w:jc w:val="center"/>
              <w:rPr>
                <w:sz w:val="24"/>
                <w:szCs w:val="24"/>
              </w:rPr>
            </w:pPr>
          </w:p>
          <w:p w:rsidR="00365059" w:rsidRDefault="00365059">
            <w:pPr>
              <w:pStyle w:val="LO-Normal"/>
              <w:spacing w:before="57" w:after="57" w:line="240" w:lineRule="auto"/>
              <w:jc w:val="center"/>
              <w:rPr>
                <w:sz w:val="24"/>
                <w:szCs w:val="24"/>
              </w:rPr>
            </w:pPr>
          </w:p>
          <w:p w:rsidR="00365059" w:rsidRDefault="00365059">
            <w:pPr>
              <w:pStyle w:val="LO-Normal"/>
              <w:spacing w:before="57" w:after="57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65059" w:rsidRDefault="008E1041">
      <w:pPr>
        <w:pStyle w:val="LO-Normal"/>
        <w:spacing w:before="171" w:after="371"/>
      </w:pPr>
      <w:r>
        <w:rPr>
          <w:b/>
          <w:u w:val="single"/>
        </w:rPr>
        <w:t>Remarques :</w:t>
      </w:r>
    </w:p>
    <w:p w:rsidR="00365059" w:rsidRDefault="008E1041">
      <w:pPr>
        <w:pStyle w:val="Paragraphedeliste"/>
        <w:numPr>
          <w:ilvl w:val="0"/>
          <w:numId w:val="2"/>
        </w:numPr>
        <w:jc w:val="both"/>
      </w:pPr>
      <w:r>
        <w:t xml:space="preserve">Ces actions s’intègrent au projet d’école 2017-2020. Elles enrichissent notamment la construction du </w:t>
      </w:r>
      <w:proofErr w:type="gramStart"/>
      <w:r>
        <w:rPr>
          <w:b/>
        </w:rPr>
        <w:t>parcours</w:t>
      </w:r>
      <w:proofErr w:type="gramEnd"/>
      <w:r>
        <w:rPr>
          <w:b/>
        </w:rPr>
        <w:t xml:space="preserve"> citoyen</w:t>
      </w:r>
      <w:r>
        <w:t>.</w:t>
      </w:r>
    </w:p>
    <w:p w:rsidR="00365059" w:rsidRDefault="008E1041">
      <w:pPr>
        <w:pStyle w:val="Paragraphedeliste"/>
        <w:numPr>
          <w:ilvl w:val="0"/>
          <w:numId w:val="2"/>
        </w:numPr>
        <w:jc w:val="both"/>
      </w:pPr>
      <w:r>
        <w:t xml:space="preserve">Vos actions seront répertoriées et présentées sur le site internet de la DSDEN. Il est donc important que </w:t>
      </w:r>
      <w:r>
        <w:rPr>
          <w:b/>
        </w:rPr>
        <w:t>votre FICHE ACTION soit retourn</w:t>
      </w:r>
      <w:r>
        <w:rPr>
          <w:b/>
        </w:rPr>
        <w:t xml:space="preserve">ée à votre secrétariat de circonscription au plus tard le </w:t>
      </w:r>
      <w:r>
        <w:rPr>
          <w:b/>
          <w:color w:val="FF0000"/>
        </w:rPr>
        <w:t>vendredi 8 novembre 2019.</w:t>
      </w:r>
    </w:p>
    <w:p w:rsidR="00365059" w:rsidRDefault="008E1041">
      <w:pPr>
        <w:pStyle w:val="Paragraphedeliste"/>
        <w:numPr>
          <w:ilvl w:val="0"/>
          <w:numId w:val="2"/>
        </w:numPr>
        <w:jc w:val="both"/>
      </w:pPr>
      <w:r>
        <w:t xml:space="preserve">Pour rendre plus visible votre(vos) action(s), vous pouvez prévoir une courte vidéo ou des photographies à envoyer à Philippe </w:t>
      </w:r>
      <w:proofErr w:type="spellStart"/>
      <w:r>
        <w:t>Thémiot</w:t>
      </w:r>
      <w:proofErr w:type="spellEnd"/>
      <w:r>
        <w:t xml:space="preserve"> (</w:t>
      </w:r>
      <w:hyperlink r:id="rId7" w:tgtFrame="_top">
        <w:r>
          <w:rPr>
            <w:rStyle w:val="LienInternet"/>
          </w:rPr>
          <w:t>philippe.themiot@ac-dijon.fr</w:t>
        </w:r>
      </w:hyperlink>
      <w:r>
        <w:t xml:space="preserve">) </w:t>
      </w:r>
      <w:r>
        <w:rPr>
          <w:b/>
          <w:color w:val="FF0000"/>
        </w:rPr>
        <w:t>au plus tard le 16 décembre 2019.</w:t>
      </w:r>
    </w:p>
    <w:p w:rsidR="00365059" w:rsidRDefault="008E1041">
      <w:pPr>
        <w:pStyle w:val="Paragraphedeliste"/>
        <w:numPr>
          <w:ilvl w:val="0"/>
          <w:numId w:val="2"/>
        </w:numPr>
        <w:jc w:val="both"/>
      </w:pPr>
      <w:r>
        <w:t xml:space="preserve">Pour vous accompagner, vous trouverez un </w:t>
      </w:r>
      <w:r>
        <w:rPr>
          <w:b/>
        </w:rPr>
        <w:t>espace dédié sur le site de la DSDEN de la Nièvre</w:t>
      </w:r>
      <w:r>
        <w:t>. Il s’intitule « </w:t>
      </w:r>
      <w:r>
        <w:rPr>
          <w:b/>
        </w:rPr>
        <w:t xml:space="preserve">Comité d’Education à </w:t>
      </w:r>
      <w:r>
        <w:rPr>
          <w:b/>
        </w:rPr>
        <w:t>la Santé et à la Citoyenneté</w:t>
      </w:r>
      <w:r>
        <w:t> ». Vous y trouverez des propositions d’actions que vous font les partenaires du CESC départemental.</w:t>
      </w:r>
    </w:p>
    <w:p w:rsidR="00365059" w:rsidRDefault="008E1041">
      <w:pPr>
        <w:pStyle w:val="Paragraphedeliste"/>
        <w:jc w:val="both"/>
      </w:pPr>
      <w:hyperlink r:id="rId8" w:tgtFrame="_top">
        <w:r>
          <w:rPr>
            <w:rStyle w:val="Lienhypertexte"/>
            <w:bCs/>
            <w:sz w:val="23"/>
            <w:szCs w:val="23"/>
          </w:rPr>
          <w:t>http://www.ac-dijon.fr/dsden58/cid134714/comite-education-sante-citoyennete-cesc-actions-2018-2019.html</w:t>
        </w:r>
      </w:hyperlink>
    </w:p>
    <w:sectPr w:rsidR="00365059">
      <w:footerReference w:type="even" r:id="rId9"/>
      <w:footerReference w:type="default" r:id="rId10"/>
      <w:pgSz w:w="11906" w:h="16838"/>
      <w:pgMar w:top="397" w:right="849" w:bottom="510" w:left="850" w:header="0" w:footer="28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1041">
      <w:r>
        <w:separator/>
      </w:r>
    </w:p>
  </w:endnote>
  <w:endnote w:type="continuationSeparator" w:id="0">
    <w:p w:rsidR="00000000" w:rsidRDefault="008E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59" w:rsidRDefault="00365059">
    <w:pPr>
      <w:pStyle w:val="Pieddepage"/>
    </w:pPr>
  </w:p>
  <w:p w:rsidR="00365059" w:rsidRDefault="008E1041">
    <w:pPr>
      <w:jc w:val="right"/>
    </w:pPr>
    <w:r>
      <w:rPr>
        <w:i/>
        <w:iCs/>
      </w:rPr>
      <w:t>RDV mairie Nevers sur 30</w:t>
    </w:r>
    <w:proofErr w:type="spellStart"/>
    <w:r>
      <w:rPr>
        <w:i/>
        <w:iCs/>
        <w:position w:val="20"/>
        <w:sz w:val="13"/>
      </w:rPr>
      <w:t>ème</w:t>
    </w:r>
    <w:proofErr w:type="spellEnd"/>
    <w:r>
      <w:rPr>
        <w:i/>
        <w:iCs/>
      </w:rPr>
      <w:t xml:space="preserve"> anniversaire du droit des enfants avec une manifestation prévue fin novembre</w:t>
    </w:r>
  </w:p>
  <w:p w:rsidR="00365059" w:rsidRDefault="008E1041">
    <w:pPr>
      <w:pStyle w:val="Pieddepage"/>
      <w:jc w:val="right"/>
    </w:pPr>
    <w:r>
      <w:rPr>
        <w:i/>
        <w:iCs/>
      </w:rPr>
      <w:t>DSDEN de la Nièvre – groupe EMC histoire-géographie 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59" w:rsidRDefault="00365059">
    <w:pPr>
      <w:pStyle w:val="Pieddepage"/>
    </w:pPr>
  </w:p>
  <w:p w:rsidR="00365059" w:rsidRDefault="008E1041">
    <w:pPr>
      <w:pStyle w:val="Pieddepage"/>
      <w:jc w:val="right"/>
    </w:pPr>
    <w:r>
      <w:rPr>
        <w:i/>
        <w:iCs/>
      </w:rPr>
      <w:t>DSDEN de la Nièvre – groupe EMC histoire-géographie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1041">
      <w:r>
        <w:separator/>
      </w:r>
    </w:p>
  </w:footnote>
  <w:footnote w:type="continuationSeparator" w:id="0">
    <w:p w:rsidR="00000000" w:rsidRDefault="008E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0336"/>
    <w:multiLevelType w:val="multilevel"/>
    <w:tmpl w:val="A83A47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8060C8"/>
    <w:multiLevelType w:val="multilevel"/>
    <w:tmpl w:val="3ECCAD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059"/>
    <w:rsid w:val="00365059"/>
    <w:rsid w:val="008E1041"/>
    <w:rsid w:val="00D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D05D"/>
  <w15:docId w15:val="{1006D1D4-DE02-41BB-80E9-F20B7C3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FFFFF"/>
      <w:suppressAutoHyphens/>
    </w:pPr>
    <w:rPr>
      <w:rFonts w:ascii="Times New Roman" w:eastAsia="Times New Roman" w:hAnsi="Times New Roman"/>
      <w:kern w:val="2"/>
      <w:lang w:eastAsia="zh-CN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qFormat/>
    <w:rPr>
      <w:rFonts w:ascii="Tahoma" w:eastAsia="Tahoma" w:hAnsi="Tahoma" w:cs="Tahoma"/>
      <w:sz w:val="16"/>
      <w:szCs w:val="16"/>
    </w:rPr>
  </w:style>
  <w:style w:type="character" w:styleId="Lienhypertexte">
    <w:name w:val="Hyperlink"/>
    <w:qFormat/>
    <w:rPr>
      <w:color w:val="0000FF"/>
      <w:u w:val="single"/>
    </w:rPr>
  </w:style>
  <w:style w:type="character" w:customStyle="1" w:styleId="nornature">
    <w:name w:val="nor_nature"/>
    <w:basedOn w:val="Policepardfaut"/>
    <w:qFormat/>
  </w:style>
  <w:style w:type="character" w:customStyle="1" w:styleId="En-tteCar">
    <w:name w:val="En-tête Car"/>
    <w:qFormat/>
    <w:rPr>
      <w:sz w:val="22"/>
      <w:szCs w:val="22"/>
      <w:lang w:eastAsia="en-US"/>
    </w:rPr>
  </w:style>
  <w:style w:type="character" w:customStyle="1" w:styleId="PieddepageCar">
    <w:name w:val="Pied de page Car"/>
    <w:qFormat/>
    <w:rPr>
      <w:sz w:val="22"/>
      <w:szCs w:val="22"/>
      <w:lang w:eastAsia="en-US"/>
    </w:rPr>
  </w:style>
  <w:style w:type="character" w:customStyle="1" w:styleId="LienInternet">
    <w:name w:val="Lien Internet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position w:val="20"/>
      <w:sz w:val="13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position w:val="20"/>
      <w:sz w:val="13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WWCharLFO1LVL1">
    <w:name w:val="WW_CharLFO1LVL1"/>
    <w:qFormat/>
    <w:rPr>
      <w:rFonts w:ascii="Arial" w:eastAsia="Times New Roman" w:hAnsi="Arial" w:cs="Arial"/>
      <w:sz w:val="22"/>
      <w:szCs w:val="22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Titre">
    <w:name w:val="Title"/>
    <w:basedOn w:val="Normal"/>
    <w:next w:val="Corpsdetexte"/>
    <w:qFormat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283"/>
    </w:pPr>
  </w:style>
  <w:style w:type="paragraph" w:customStyle="1" w:styleId="LO-Normal">
    <w:name w:val="LO-Normal"/>
    <w:qFormat/>
    <w:pPr>
      <w:shd w:val="clear" w:color="auto" w:fill="FFFFFF"/>
      <w:suppressAutoHyphens/>
      <w:spacing w:after="200" w:line="276" w:lineRule="auto"/>
    </w:pPr>
    <w:rPr>
      <w:sz w:val="22"/>
      <w:szCs w:val="22"/>
      <w:lang w:eastAsia="en-US"/>
    </w:rPr>
  </w:style>
  <w:style w:type="paragraph" w:styleId="Paragraphedeliste">
    <w:name w:val="List Paragraph"/>
    <w:basedOn w:val="LO-Normal"/>
    <w:qFormat/>
    <w:pPr>
      <w:spacing w:after="0"/>
      <w:ind w:left="720"/>
    </w:pPr>
  </w:style>
  <w:style w:type="paragraph" w:customStyle="1" w:styleId="Default">
    <w:name w:val="Default"/>
    <w:qFormat/>
    <w:pPr>
      <w:shd w:val="clear" w:color="auto" w:fill="FFFFFF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LO-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LO-Normal"/>
    <w:qFormat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  <w:jc w:val="center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DocumentMap">
    <w:name w:val="DocumentMap"/>
    <w:qFormat/>
    <w:pPr>
      <w:shd w:val="clear" w:color="auto" w:fill="FFFFFF"/>
      <w:spacing w:after="160" w:line="254" w:lineRule="auto"/>
      <w:textAlignment w:val="auto"/>
    </w:pPr>
    <w:rPr>
      <w:rFonts w:eastAsia="Times New Roman"/>
      <w:sz w:val="22"/>
      <w:szCs w:val="22"/>
      <w:lang w:eastAsia="en-US"/>
    </w:r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dijon.fr/dsden58/cid134714/comite-education-sante-citoyennete-cesc-actions-2018-20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e.themiot@ac-dij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ia58wv-cp20</dc:creator>
  <dc:description/>
  <cp:lastModifiedBy>secretariat-ash</cp:lastModifiedBy>
  <cp:revision>15</cp:revision>
  <cp:lastPrinted>2016-02-15T15:36:00Z</cp:lastPrinted>
  <dcterms:created xsi:type="dcterms:W3CDTF">2018-10-07T19:58:00Z</dcterms:created>
  <dcterms:modified xsi:type="dcterms:W3CDTF">2019-10-01T10:01:00Z</dcterms:modified>
  <dc:language>fr-FR</dc:language>
</cp:coreProperties>
</file>